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498A" w14:textId="77777777" w:rsidR="0099320E" w:rsidRDefault="0099320E">
      <w:pPr>
        <w:pStyle w:val="GvdeMetni"/>
        <w:spacing w:before="12"/>
      </w:pPr>
    </w:p>
    <w:p w14:paraId="5F81F49E" w14:textId="77777777" w:rsidR="0099320E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14:paraId="1792482A" w14:textId="77777777" w:rsidR="0099320E" w:rsidRDefault="0099320E">
      <w:pPr>
        <w:pStyle w:val="GvdeMetni"/>
        <w:spacing w:before="38"/>
      </w:pPr>
    </w:p>
    <w:p w14:paraId="61E722E9" w14:textId="77777777" w:rsidR="0099320E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7B333290" w14:textId="77777777" w:rsidR="0099320E" w:rsidRDefault="0099320E">
      <w:pPr>
        <w:pStyle w:val="GvdeMetni"/>
        <w:spacing w:before="26"/>
        <w:rPr>
          <w:b/>
        </w:rPr>
      </w:pPr>
    </w:p>
    <w:p w14:paraId="7627AA0E" w14:textId="77777777" w:rsidR="0099320E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3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6AB3E314" w14:textId="45CD099C" w:rsidR="0099320E" w:rsidRDefault="00C0647C" w:rsidP="00C0647C">
      <w:pPr>
        <w:pStyle w:val="GvdeMetni"/>
        <w:tabs>
          <w:tab w:val="left" w:pos="4440"/>
        </w:tabs>
        <w:spacing w:before="34"/>
      </w:pPr>
      <w:r>
        <w:tab/>
      </w:r>
    </w:p>
    <w:p w14:paraId="121B6A2F" w14:textId="77777777" w:rsidR="0099320E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14:paraId="40C5407A" w14:textId="77777777" w:rsidR="0099320E" w:rsidRDefault="0099320E">
      <w:pPr>
        <w:pStyle w:val="GvdeMetni"/>
        <w:spacing w:before="39"/>
      </w:pPr>
    </w:p>
    <w:p w14:paraId="6A475306" w14:textId="77777777" w:rsidR="0099320E" w:rsidRDefault="00000000">
      <w:pPr>
        <w:pStyle w:val="Balk1"/>
        <w:spacing w:before="0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4D48EAB1" w14:textId="77777777" w:rsidR="0099320E" w:rsidRDefault="0099320E">
      <w:pPr>
        <w:pStyle w:val="GvdeMetni"/>
        <w:spacing w:before="32"/>
        <w:rPr>
          <w:b/>
        </w:rPr>
      </w:pPr>
    </w:p>
    <w:p w14:paraId="01605628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Daire</w:t>
      </w:r>
      <w:r>
        <w:rPr>
          <w:spacing w:val="-7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vekâlet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67D5E571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Üniversite</w:t>
      </w:r>
      <w:r>
        <w:rPr>
          <w:spacing w:val="40"/>
        </w:rPr>
        <w:t xml:space="preserve"> </w:t>
      </w:r>
      <w:r>
        <w:t>içi</w:t>
      </w:r>
      <w:r>
        <w:rPr>
          <w:spacing w:val="40"/>
        </w:rPr>
        <w:t xml:space="preserve"> </w:t>
      </w:r>
      <w:r>
        <w:t>birimler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üniversite</w:t>
      </w:r>
      <w:r>
        <w:rPr>
          <w:spacing w:val="40"/>
        </w:rPr>
        <w:t xml:space="preserve"> </w:t>
      </w:r>
      <w:r>
        <w:t>dışı</w:t>
      </w:r>
      <w:r>
        <w:rPr>
          <w:spacing w:val="40"/>
        </w:rPr>
        <w:t xml:space="preserve"> </w:t>
      </w:r>
      <w:r>
        <w:t>kurumlarla</w:t>
      </w:r>
      <w:r>
        <w:rPr>
          <w:spacing w:val="40"/>
        </w:rPr>
        <w:t xml:space="preserve"> </w:t>
      </w:r>
      <w:r>
        <w:t>yazışmaların</w:t>
      </w:r>
      <w:r>
        <w:rPr>
          <w:spacing w:val="40"/>
        </w:rPr>
        <w:t xml:space="preserve"> </w:t>
      </w:r>
      <w:r>
        <w:t>usulüne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yapılmasını sağlamak ve kontrol etmek,</w:t>
      </w:r>
    </w:p>
    <w:p w14:paraId="13D000A3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10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gelen</w:t>
      </w:r>
      <w:r>
        <w:rPr>
          <w:spacing w:val="-7"/>
        </w:rPr>
        <w:t xml:space="preserve"> </w:t>
      </w:r>
      <w:r>
        <w:t>evrakların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personele</w:t>
      </w:r>
      <w:r>
        <w:rPr>
          <w:spacing w:val="-5"/>
        </w:rPr>
        <w:t xml:space="preserve"> </w:t>
      </w:r>
      <w:r>
        <w:t>havale</w:t>
      </w:r>
      <w:r>
        <w:rPr>
          <w:spacing w:val="-5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2DB53153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11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bütçesini</w:t>
      </w:r>
      <w:r>
        <w:rPr>
          <w:spacing w:val="-6"/>
        </w:rPr>
        <w:t xml:space="preserve"> </w:t>
      </w:r>
      <w:r>
        <w:t>hazırlanmasını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başkan</w:t>
      </w:r>
      <w:r>
        <w:rPr>
          <w:spacing w:val="-6"/>
        </w:rPr>
        <w:t xml:space="preserve"> </w:t>
      </w:r>
      <w:r>
        <w:t>onayına</w:t>
      </w:r>
      <w:r>
        <w:rPr>
          <w:spacing w:val="-7"/>
        </w:rPr>
        <w:t xml:space="preserve"> </w:t>
      </w:r>
      <w:r>
        <w:t>sunulmasını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1B321B44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4"/>
      </w:pPr>
      <w:r>
        <w:t>Daire</w:t>
      </w:r>
      <w:r>
        <w:rPr>
          <w:spacing w:val="40"/>
        </w:rPr>
        <w:t xml:space="preserve"> </w:t>
      </w:r>
      <w:r>
        <w:t>Başkanlığının</w:t>
      </w:r>
      <w:r>
        <w:rPr>
          <w:spacing w:val="40"/>
        </w:rPr>
        <w:t xml:space="preserve"> </w:t>
      </w:r>
      <w:r>
        <w:t>ihtiyaçlarını</w:t>
      </w:r>
      <w:r>
        <w:rPr>
          <w:spacing w:val="40"/>
        </w:rPr>
        <w:t xml:space="preserve"> </w:t>
      </w:r>
      <w:r>
        <w:t>belirleyerek</w:t>
      </w:r>
      <w:r>
        <w:rPr>
          <w:spacing w:val="40"/>
        </w:rPr>
        <w:t xml:space="preserve"> </w:t>
      </w:r>
      <w:r>
        <w:t>satın</w:t>
      </w:r>
      <w:r>
        <w:rPr>
          <w:spacing w:val="40"/>
        </w:rPr>
        <w:t xml:space="preserve"> </w:t>
      </w:r>
      <w:r>
        <w:t>alma</w:t>
      </w:r>
      <w:r>
        <w:rPr>
          <w:spacing w:val="40"/>
        </w:rPr>
        <w:t xml:space="preserve"> </w:t>
      </w:r>
      <w:r>
        <w:t>işlemleri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taşınır</w:t>
      </w:r>
      <w:r>
        <w:rPr>
          <w:spacing w:val="40"/>
        </w:rPr>
        <w:t xml:space="preserve"> </w:t>
      </w:r>
      <w:r>
        <w:t>kayıt</w:t>
      </w:r>
      <w:r>
        <w:rPr>
          <w:spacing w:val="40"/>
        </w:rPr>
        <w:t xml:space="preserve"> </w:t>
      </w:r>
      <w:r>
        <w:t>işlemlerini gerçekleşmesini sağlamak,</w:t>
      </w:r>
    </w:p>
    <w:p w14:paraId="6C4CB89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55"/>
      </w:pPr>
      <w:r>
        <w:t>Başkanlığın</w:t>
      </w:r>
      <w:r>
        <w:rPr>
          <w:spacing w:val="40"/>
        </w:rPr>
        <w:t xml:space="preserve"> </w:t>
      </w:r>
      <w:r>
        <w:t>mali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kontrolünü</w:t>
      </w:r>
      <w:r>
        <w:rPr>
          <w:spacing w:val="40"/>
        </w:rPr>
        <w:t xml:space="preserve"> </w:t>
      </w:r>
      <w:r>
        <w:t>gerçekleştirme</w:t>
      </w:r>
      <w:r>
        <w:rPr>
          <w:spacing w:val="40"/>
        </w:rPr>
        <w:t xml:space="preserve"> </w:t>
      </w:r>
      <w:r>
        <w:t>görevlisi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ifa edilmesini sağlamak,</w:t>
      </w:r>
    </w:p>
    <w:p w14:paraId="5651B41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0" w:lineRule="exact"/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Başkanlığının</w:t>
      </w:r>
      <w:r>
        <w:rPr>
          <w:spacing w:val="-9"/>
        </w:rPr>
        <w:t xml:space="preserve"> </w:t>
      </w:r>
      <w:r>
        <w:t>stratejik</w:t>
      </w:r>
      <w:r>
        <w:rPr>
          <w:spacing w:val="-9"/>
        </w:rPr>
        <w:t xml:space="preserve"> </w:t>
      </w:r>
      <w:r>
        <w:t>planını,</w:t>
      </w:r>
      <w:r>
        <w:rPr>
          <w:spacing w:val="-6"/>
        </w:rPr>
        <w:t xml:space="preserve"> </w:t>
      </w:r>
      <w:r>
        <w:t>faaliyet</w:t>
      </w:r>
      <w:r>
        <w:rPr>
          <w:spacing w:val="-8"/>
        </w:rPr>
        <w:t xml:space="preserve"> </w:t>
      </w:r>
      <w:r>
        <w:t>raporlarını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bilgilendirme</w:t>
      </w:r>
      <w:r>
        <w:rPr>
          <w:spacing w:val="-6"/>
        </w:rPr>
        <w:t xml:space="preserve"> </w:t>
      </w:r>
      <w:r>
        <w:t>dosyasını</w:t>
      </w:r>
      <w:r>
        <w:rPr>
          <w:spacing w:val="-5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etmek,</w:t>
      </w:r>
    </w:p>
    <w:p w14:paraId="1775FA45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4"/>
        <w:jc w:val="both"/>
      </w:pPr>
      <w:r>
        <w:t>Görev kapsamına giren tüm birimlerin gereksinimi olan veya olabilecek yazılım, otomasyon çözümlerini belirlemek ve iş kaynak (personel-zaman vb.) planlamasını yaparak, ilgili yazılım geliştirme standartları çerçevesinde üretmek,</w:t>
      </w:r>
    </w:p>
    <w:p w14:paraId="240EF9D7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  <w:jc w:val="both"/>
      </w:pPr>
      <w:r>
        <w:t>Üretilemeyen yazılım/program/otomasyonları, dış kuruluşlardan üniversiteye satın alma yoluyla temin etme sürecinde ilgili şartnameleri hazırlamak veya hazırlatmak, satın alma veya muayene kabul komisyonlarına görevli vermek,</w:t>
      </w:r>
    </w:p>
    <w:p w14:paraId="6D937F99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  <w:jc w:val="both"/>
      </w:pPr>
      <w:r>
        <w:t>Birim</w:t>
      </w:r>
      <w:r>
        <w:rPr>
          <w:spacing w:val="-10"/>
        </w:rPr>
        <w:t xml:space="preserve"> </w:t>
      </w:r>
      <w:r>
        <w:t>personelinin</w:t>
      </w:r>
      <w:r>
        <w:rPr>
          <w:spacing w:val="-8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planlamasını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4E93104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8" w:line="360" w:lineRule="auto"/>
        <w:ind w:right="654"/>
      </w:pPr>
      <w:r>
        <w:t>Görev</w:t>
      </w:r>
      <w:r>
        <w:rPr>
          <w:spacing w:val="-5"/>
        </w:rPr>
        <w:t xml:space="preserve"> </w:t>
      </w:r>
      <w:r>
        <w:t>alanına</w:t>
      </w:r>
      <w:r>
        <w:rPr>
          <w:spacing w:val="-4"/>
        </w:rPr>
        <w:t xml:space="preserve"> </w:t>
      </w:r>
      <w:r>
        <w:t>giren</w:t>
      </w:r>
      <w:r>
        <w:rPr>
          <w:spacing w:val="-4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gerektiğinde</w:t>
      </w:r>
      <w:r>
        <w:rPr>
          <w:spacing w:val="-5"/>
        </w:rPr>
        <w:t xml:space="preserve"> </w:t>
      </w:r>
      <w:r>
        <w:t>karar-destek</w:t>
      </w:r>
      <w:r>
        <w:rPr>
          <w:spacing w:val="-5"/>
        </w:rPr>
        <w:t xml:space="preserve"> </w:t>
      </w:r>
      <w:r>
        <w:t>unsuru</w:t>
      </w:r>
      <w:r>
        <w:rPr>
          <w:spacing w:val="-6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yönetime</w:t>
      </w:r>
      <w:r>
        <w:rPr>
          <w:spacing w:val="-4"/>
        </w:rPr>
        <w:t xml:space="preserve"> </w:t>
      </w:r>
      <w:r>
        <w:t>bilgilendirme, görüş ve önerilerde bulunmak,</w:t>
      </w:r>
    </w:p>
    <w:p w14:paraId="7AE3A198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Sunucuların</w:t>
      </w:r>
      <w:r>
        <w:rPr>
          <w:spacing w:val="76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sisteme</w:t>
      </w:r>
      <w:r>
        <w:rPr>
          <w:spacing w:val="76"/>
        </w:rPr>
        <w:t xml:space="preserve"> </w:t>
      </w:r>
      <w:r>
        <w:t>bağlı</w:t>
      </w:r>
      <w:r>
        <w:rPr>
          <w:spacing w:val="77"/>
        </w:rPr>
        <w:t xml:space="preserve"> </w:t>
      </w:r>
      <w:r>
        <w:t>olan</w:t>
      </w:r>
      <w:r>
        <w:rPr>
          <w:spacing w:val="76"/>
        </w:rPr>
        <w:t xml:space="preserve"> </w:t>
      </w:r>
      <w:r>
        <w:t>donanımları</w:t>
      </w:r>
      <w:r>
        <w:rPr>
          <w:spacing w:val="77"/>
        </w:rPr>
        <w:t xml:space="preserve"> </w:t>
      </w:r>
      <w:r>
        <w:t>sorunsuz</w:t>
      </w:r>
      <w:r>
        <w:rPr>
          <w:spacing w:val="74"/>
        </w:rPr>
        <w:t xml:space="preserve"> </w:t>
      </w:r>
      <w:r>
        <w:t>bir</w:t>
      </w:r>
      <w:r>
        <w:rPr>
          <w:spacing w:val="76"/>
        </w:rPr>
        <w:t xml:space="preserve"> </w:t>
      </w:r>
      <w:r>
        <w:t>şekilde</w:t>
      </w:r>
      <w:r>
        <w:rPr>
          <w:spacing w:val="76"/>
        </w:rPr>
        <w:t xml:space="preserve"> </w:t>
      </w:r>
      <w:r>
        <w:t>çalışması</w:t>
      </w:r>
      <w:r>
        <w:rPr>
          <w:spacing w:val="77"/>
        </w:rPr>
        <w:t xml:space="preserve"> </w:t>
      </w:r>
      <w:r>
        <w:t>için</w:t>
      </w:r>
      <w:r>
        <w:rPr>
          <w:spacing w:val="76"/>
        </w:rPr>
        <w:t xml:space="preserve"> </w:t>
      </w:r>
      <w:r>
        <w:t>gerekli koordinasyonu sağlamak,</w:t>
      </w:r>
    </w:p>
    <w:p w14:paraId="09BB3A76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Üniversitenin ve birimlerinin internet sayfalarının sürekli olarak</w:t>
      </w:r>
      <w:r>
        <w:rPr>
          <w:spacing w:val="-1"/>
        </w:rPr>
        <w:t xml:space="preserve"> </w:t>
      </w:r>
      <w:r>
        <w:t>yayında kalması için gerekli iş ve işlemlerin yapılmasını sağlamak,</w:t>
      </w:r>
    </w:p>
    <w:p w14:paraId="6EBE6641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Yeni teknolojileri takip ederek mevcut altyapıya yenilikler eklemek konusunda gerekli çalışmalar için birim personelini koordine etmek,</w:t>
      </w:r>
    </w:p>
    <w:p w14:paraId="1965BDF5" w14:textId="77777777" w:rsidR="0099320E" w:rsidRDefault="0099320E">
      <w:pPr>
        <w:pStyle w:val="GvdeMetni"/>
        <w:spacing w:before="86"/>
        <w:rPr>
          <w:sz w:val="20"/>
        </w:rPr>
      </w:pPr>
    </w:p>
    <w:p w14:paraId="6AA159A0" w14:textId="77777777" w:rsidR="0099320E" w:rsidRDefault="0099320E">
      <w:pPr>
        <w:spacing w:line="249" w:lineRule="exact"/>
        <w:sectPr w:rsidR="0099320E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4AF830FB" w14:textId="77777777" w:rsidR="0099320E" w:rsidRDefault="0099320E">
      <w:pPr>
        <w:pStyle w:val="GvdeMetni"/>
        <w:spacing w:before="14"/>
      </w:pPr>
    </w:p>
    <w:p w14:paraId="6FC19337" w14:textId="77777777" w:rsidR="00087CFD" w:rsidRDefault="00087CFD">
      <w:pPr>
        <w:pStyle w:val="GvdeMetni"/>
        <w:spacing w:before="14"/>
      </w:pPr>
    </w:p>
    <w:p w14:paraId="2E7BFB08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Sistem</w:t>
      </w:r>
      <w:r>
        <w:rPr>
          <w:spacing w:val="40"/>
        </w:rPr>
        <w:t xml:space="preserve"> </w:t>
      </w:r>
      <w:r>
        <w:t>sunucu,</w:t>
      </w:r>
      <w:r>
        <w:rPr>
          <w:spacing w:val="40"/>
        </w:rPr>
        <w:t xml:space="preserve"> </w:t>
      </w:r>
      <w:r>
        <w:t>bilgisayar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donanım</w:t>
      </w:r>
      <w:r>
        <w:rPr>
          <w:spacing w:val="40"/>
        </w:rPr>
        <w:t xml:space="preserve"> </w:t>
      </w:r>
      <w:r>
        <w:t>ihtiyacını</w:t>
      </w:r>
      <w:r>
        <w:rPr>
          <w:spacing w:val="40"/>
        </w:rPr>
        <w:t xml:space="preserve"> </w:t>
      </w:r>
      <w:r>
        <w:t>belirlemek,</w:t>
      </w:r>
      <w:r>
        <w:rPr>
          <w:spacing w:val="40"/>
        </w:rPr>
        <w:t xml:space="preserve"> </w:t>
      </w:r>
      <w:r>
        <w:t>kurulum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dağıtım</w:t>
      </w:r>
      <w:r>
        <w:rPr>
          <w:spacing w:val="40"/>
        </w:rPr>
        <w:t xml:space="preserve"> </w:t>
      </w:r>
      <w:r>
        <w:t>konularında uygulama planları hazırlamak,</w:t>
      </w:r>
    </w:p>
    <w:p w14:paraId="655A2052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Kişisel</w:t>
      </w:r>
      <w:r>
        <w:rPr>
          <w:spacing w:val="-9"/>
        </w:rPr>
        <w:t xml:space="preserve"> </w:t>
      </w:r>
      <w:r>
        <w:t>Verilerin</w:t>
      </w:r>
      <w:r>
        <w:rPr>
          <w:spacing w:val="-5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  <w:r>
        <w:rPr>
          <w:spacing w:val="-6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t>takibini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4D96CF64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Bilgi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İletişim</w:t>
      </w:r>
      <w:r>
        <w:rPr>
          <w:spacing w:val="-8"/>
        </w:rPr>
        <w:t xml:space="preserve"> </w:t>
      </w:r>
      <w:r>
        <w:t>Güvenliği</w:t>
      </w:r>
      <w:r>
        <w:rPr>
          <w:spacing w:val="-7"/>
        </w:rPr>
        <w:t xml:space="preserve"> </w:t>
      </w:r>
      <w:r>
        <w:t>Rehberine</w:t>
      </w:r>
      <w:r>
        <w:rPr>
          <w:spacing w:val="-7"/>
        </w:rPr>
        <w:t xml:space="preserve"> </w:t>
      </w:r>
      <w:r>
        <w:t>uyumluluk</w:t>
      </w:r>
      <w:r>
        <w:rPr>
          <w:spacing w:val="-8"/>
        </w:rPr>
        <w:t xml:space="preserve"> </w:t>
      </w:r>
      <w:r>
        <w:t>çalışmaları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t>takibini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2D9F14DB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Bilgi</w:t>
      </w:r>
      <w:r>
        <w:rPr>
          <w:spacing w:val="-6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Politikalarının</w:t>
      </w:r>
      <w:r>
        <w:rPr>
          <w:spacing w:val="-7"/>
        </w:rPr>
        <w:t xml:space="preserve"> </w:t>
      </w:r>
      <w:r>
        <w:t>değişen</w:t>
      </w:r>
      <w:r>
        <w:rPr>
          <w:spacing w:val="-6"/>
        </w:rPr>
        <w:t xml:space="preserve"> </w:t>
      </w:r>
      <w:r>
        <w:t>mevzuata</w:t>
      </w:r>
      <w:r>
        <w:rPr>
          <w:spacing w:val="-6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güncel</w:t>
      </w:r>
      <w:r>
        <w:rPr>
          <w:spacing w:val="-5"/>
        </w:rPr>
        <w:t xml:space="preserve"> </w:t>
      </w:r>
      <w:r>
        <w:t>tutulmasını</w:t>
      </w:r>
      <w:r>
        <w:rPr>
          <w:spacing w:val="-8"/>
        </w:rPr>
        <w:t xml:space="preserve"> </w:t>
      </w:r>
      <w:r>
        <w:rPr>
          <w:spacing w:val="-2"/>
        </w:rPr>
        <w:t>sağlamak,</w:t>
      </w:r>
    </w:p>
    <w:p w14:paraId="4AEFF41E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Yıllık</w:t>
      </w:r>
      <w:r>
        <w:rPr>
          <w:spacing w:val="-9"/>
        </w:rPr>
        <w:t xml:space="preserve"> </w:t>
      </w:r>
      <w:r>
        <w:t>faaliyet</w:t>
      </w:r>
      <w:r>
        <w:rPr>
          <w:spacing w:val="-8"/>
        </w:rPr>
        <w:t xml:space="preserve"> </w:t>
      </w:r>
      <w:r>
        <w:t>raporlarını</w:t>
      </w:r>
      <w:r>
        <w:rPr>
          <w:spacing w:val="-5"/>
        </w:rPr>
        <w:t xml:space="preserve"> </w:t>
      </w:r>
      <w:r>
        <w:rPr>
          <w:spacing w:val="-2"/>
        </w:rPr>
        <w:t>hazırlamak,</w:t>
      </w:r>
    </w:p>
    <w:p w14:paraId="72750594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7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Standartları</w:t>
      </w:r>
      <w:r>
        <w:rPr>
          <w:spacing w:val="-7"/>
        </w:rPr>
        <w:t xml:space="preserve"> </w:t>
      </w:r>
      <w:r>
        <w:t>Uyum</w:t>
      </w:r>
      <w:r>
        <w:rPr>
          <w:spacing w:val="-8"/>
        </w:rPr>
        <w:t xml:space="preserve"> </w:t>
      </w:r>
      <w:r>
        <w:t>Eylem</w:t>
      </w:r>
      <w:r>
        <w:rPr>
          <w:spacing w:val="-9"/>
        </w:rPr>
        <w:t xml:space="preserve"> </w:t>
      </w:r>
      <w:r>
        <w:t>Planını</w:t>
      </w:r>
      <w:r>
        <w:rPr>
          <w:spacing w:val="-4"/>
        </w:rPr>
        <w:t xml:space="preserve"> </w:t>
      </w:r>
      <w:r>
        <w:t>hazırlamak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uygulamasını</w:t>
      </w:r>
      <w:r>
        <w:rPr>
          <w:spacing w:val="-3"/>
        </w:rPr>
        <w:t xml:space="preserve"> </w:t>
      </w:r>
      <w:r>
        <w:rPr>
          <w:spacing w:val="-2"/>
        </w:rPr>
        <w:t>sağlamak,</w:t>
      </w:r>
    </w:p>
    <w:p w14:paraId="0E63E113" w14:textId="382A3200" w:rsidR="009932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9" w:line="357" w:lineRule="auto"/>
        <w:ind w:right="659"/>
      </w:pPr>
      <w:r>
        <w:t>Birim</w:t>
      </w:r>
      <w:r>
        <w:rPr>
          <w:spacing w:val="29"/>
        </w:rPr>
        <w:t xml:space="preserve"> </w:t>
      </w:r>
      <w:r>
        <w:t>personelinin</w:t>
      </w:r>
      <w:r>
        <w:rPr>
          <w:spacing w:val="30"/>
        </w:rPr>
        <w:t xml:space="preserve"> </w:t>
      </w:r>
      <w:r>
        <w:t>görev</w:t>
      </w:r>
      <w:r>
        <w:rPr>
          <w:spacing w:val="30"/>
        </w:rPr>
        <w:t xml:space="preserve"> </w:t>
      </w:r>
      <w:r>
        <w:t>alanına</w:t>
      </w:r>
      <w:r>
        <w:rPr>
          <w:spacing w:val="31"/>
        </w:rPr>
        <w:t xml:space="preserve"> </w:t>
      </w:r>
      <w:r>
        <w:t>giren</w:t>
      </w:r>
      <w:r>
        <w:rPr>
          <w:spacing w:val="30"/>
        </w:rPr>
        <w:t xml:space="preserve"> </w:t>
      </w:r>
      <w:r>
        <w:t>konularda</w:t>
      </w:r>
      <w:r>
        <w:rPr>
          <w:spacing w:val="31"/>
        </w:rPr>
        <w:t xml:space="preserve"> </w:t>
      </w:r>
      <w:r w:rsidR="00C0647C">
        <w:t>iş birliğinin</w:t>
      </w:r>
      <w:r>
        <w:rPr>
          <w:spacing w:val="32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koordinasyonun</w:t>
      </w:r>
      <w:r>
        <w:rPr>
          <w:spacing w:val="32"/>
        </w:rPr>
        <w:t xml:space="preserve"> </w:t>
      </w:r>
      <w:r>
        <w:t>sağlanmak</w:t>
      </w:r>
      <w:r>
        <w:rPr>
          <w:spacing w:val="33"/>
        </w:rPr>
        <w:t xml:space="preserve"> </w:t>
      </w:r>
      <w:r>
        <w:t>ve gerekli kontrolleri yapmak,</w:t>
      </w:r>
    </w:p>
    <w:p w14:paraId="28BE555E" w14:textId="77777777" w:rsidR="0099320E" w:rsidRDefault="0099320E">
      <w:pPr>
        <w:pStyle w:val="GvdeMetni"/>
        <w:spacing w:before="32"/>
      </w:pPr>
    </w:p>
    <w:p w14:paraId="28DDCB38" w14:textId="77777777" w:rsidR="0099320E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5FC9F58A" w14:textId="77777777" w:rsidR="0099320E" w:rsidRDefault="0099320E">
      <w:pPr>
        <w:pStyle w:val="GvdeMetni"/>
        <w:spacing w:before="151"/>
        <w:rPr>
          <w:b/>
        </w:rPr>
      </w:pPr>
    </w:p>
    <w:p w14:paraId="61DD92F0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0C5AD8EF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6"/>
        <w:ind w:left="977" w:hanging="359"/>
      </w:pP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11"/>
        </w:rPr>
        <w:t xml:space="preserve"> </w:t>
      </w:r>
      <w:r>
        <w:rPr>
          <w:spacing w:val="-2"/>
        </w:rPr>
        <w:t>Kanunu</w:t>
      </w:r>
    </w:p>
    <w:p w14:paraId="1440F0D7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9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1A641B6F" w14:textId="77777777" w:rsidR="009932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46"/>
        <w:ind w:left="977" w:hanging="359"/>
      </w:pPr>
      <w:r>
        <w:t>İlgili</w:t>
      </w:r>
      <w:r>
        <w:rPr>
          <w:spacing w:val="-6"/>
        </w:rPr>
        <w:t xml:space="preserve"> </w:t>
      </w:r>
      <w:r>
        <w:t>Kanun,</w:t>
      </w:r>
      <w:r>
        <w:rPr>
          <w:spacing w:val="-7"/>
        </w:rPr>
        <w:t xml:space="preserve"> </w:t>
      </w:r>
      <w:r>
        <w:t>Tüzük,</w:t>
      </w:r>
      <w:r>
        <w:rPr>
          <w:spacing w:val="-4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Yönergeler</w:t>
      </w:r>
    </w:p>
    <w:p w14:paraId="0D7D3510" w14:textId="77777777" w:rsidR="0099320E" w:rsidRDefault="0099320E">
      <w:pPr>
        <w:pStyle w:val="GvdeMetni"/>
        <w:rPr>
          <w:sz w:val="20"/>
        </w:rPr>
      </w:pPr>
    </w:p>
    <w:p w14:paraId="17696215" w14:textId="77777777" w:rsidR="0099320E" w:rsidRDefault="0099320E">
      <w:pPr>
        <w:pStyle w:val="GvdeMetni"/>
        <w:rPr>
          <w:sz w:val="20"/>
        </w:rPr>
      </w:pPr>
    </w:p>
    <w:p w14:paraId="40E48D1B" w14:textId="77777777" w:rsidR="0099320E" w:rsidRDefault="0099320E">
      <w:pPr>
        <w:pStyle w:val="GvdeMetni"/>
        <w:rPr>
          <w:sz w:val="20"/>
        </w:rPr>
      </w:pPr>
    </w:p>
    <w:p w14:paraId="1B06179B" w14:textId="77777777" w:rsidR="0099320E" w:rsidRDefault="0099320E">
      <w:pPr>
        <w:pStyle w:val="GvdeMetni"/>
        <w:rPr>
          <w:sz w:val="20"/>
        </w:rPr>
      </w:pPr>
    </w:p>
    <w:p w14:paraId="53C46422" w14:textId="77777777" w:rsidR="0099320E" w:rsidRDefault="0099320E">
      <w:pPr>
        <w:pStyle w:val="GvdeMetni"/>
        <w:rPr>
          <w:sz w:val="20"/>
        </w:rPr>
      </w:pPr>
    </w:p>
    <w:p w14:paraId="3042497D" w14:textId="77777777" w:rsidR="0099320E" w:rsidRDefault="0099320E">
      <w:pPr>
        <w:pStyle w:val="GvdeMetni"/>
        <w:rPr>
          <w:sz w:val="20"/>
        </w:rPr>
      </w:pPr>
    </w:p>
    <w:p w14:paraId="7A0A11C7" w14:textId="77777777" w:rsidR="0099320E" w:rsidRDefault="0099320E">
      <w:pPr>
        <w:pStyle w:val="GvdeMetni"/>
        <w:rPr>
          <w:sz w:val="20"/>
        </w:rPr>
      </w:pPr>
    </w:p>
    <w:p w14:paraId="6F590988" w14:textId="77777777" w:rsidR="0099320E" w:rsidRDefault="0099320E">
      <w:pPr>
        <w:pStyle w:val="GvdeMetni"/>
        <w:rPr>
          <w:sz w:val="20"/>
        </w:rPr>
      </w:pPr>
    </w:p>
    <w:p w14:paraId="45CFAB8E" w14:textId="77777777" w:rsidR="0099320E" w:rsidRDefault="0099320E">
      <w:pPr>
        <w:pStyle w:val="GvdeMetni"/>
        <w:rPr>
          <w:sz w:val="20"/>
        </w:rPr>
      </w:pPr>
    </w:p>
    <w:p w14:paraId="4AF537E2" w14:textId="77777777" w:rsidR="0099320E" w:rsidRDefault="0099320E">
      <w:pPr>
        <w:pStyle w:val="GvdeMetni"/>
        <w:rPr>
          <w:sz w:val="20"/>
        </w:rPr>
      </w:pPr>
    </w:p>
    <w:p w14:paraId="3C6DB603" w14:textId="77777777" w:rsidR="0099320E" w:rsidRDefault="0099320E">
      <w:pPr>
        <w:pStyle w:val="GvdeMetni"/>
        <w:rPr>
          <w:sz w:val="20"/>
        </w:rPr>
      </w:pPr>
    </w:p>
    <w:p w14:paraId="57EC73EB" w14:textId="77777777" w:rsidR="0099320E" w:rsidRDefault="0099320E">
      <w:pPr>
        <w:pStyle w:val="GvdeMetni"/>
        <w:rPr>
          <w:sz w:val="20"/>
        </w:rPr>
      </w:pPr>
    </w:p>
    <w:p w14:paraId="2527EE9E" w14:textId="77777777" w:rsidR="0099320E" w:rsidRDefault="0099320E">
      <w:pPr>
        <w:pStyle w:val="GvdeMetni"/>
        <w:rPr>
          <w:sz w:val="20"/>
        </w:rPr>
      </w:pPr>
    </w:p>
    <w:p w14:paraId="07F9DAA0" w14:textId="77777777" w:rsidR="0099320E" w:rsidRDefault="0099320E">
      <w:pPr>
        <w:pStyle w:val="GvdeMetni"/>
        <w:rPr>
          <w:sz w:val="20"/>
        </w:rPr>
      </w:pPr>
    </w:p>
    <w:p w14:paraId="1744DA95" w14:textId="77777777" w:rsidR="0099320E" w:rsidRDefault="0099320E">
      <w:pPr>
        <w:pStyle w:val="GvdeMetni"/>
        <w:rPr>
          <w:sz w:val="20"/>
        </w:rPr>
      </w:pPr>
    </w:p>
    <w:p w14:paraId="47825148" w14:textId="77777777" w:rsidR="0099320E" w:rsidRDefault="0099320E">
      <w:pPr>
        <w:pStyle w:val="GvdeMetni"/>
        <w:rPr>
          <w:sz w:val="20"/>
        </w:rPr>
      </w:pPr>
    </w:p>
    <w:p w14:paraId="6D75181C" w14:textId="77777777" w:rsidR="0099320E" w:rsidRDefault="0099320E">
      <w:pPr>
        <w:pStyle w:val="GvdeMetni"/>
        <w:rPr>
          <w:sz w:val="20"/>
        </w:rPr>
      </w:pPr>
    </w:p>
    <w:p w14:paraId="402AEC06" w14:textId="77777777" w:rsidR="0099320E" w:rsidRDefault="0099320E">
      <w:pPr>
        <w:pStyle w:val="GvdeMetni"/>
        <w:rPr>
          <w:sz w:val="20"/>
        </w:rPr>
      </w:pPr>
    </w:p>
    <w:p w14:paraId="49AD73C7" w14:textId="77777777" w:rsidR="0099320E" w:rsidRDefault="0099320E">
      <w:pPr>
        <w:pStyle w:val="GvdeMetni"/>
        <w:rPr>
          <w:sz w:val="20"/>
        </w:rPr>
      </w:pPr>
    </w:p>
    <w:p w14:paraId="1E3F6BB7" w14:textId="77777777" w:rsidR="0099320E" w:rsidRDefault="0099320E">
      <w:pPr>
        <w:pStyle w:val="GvdeMetni"/>
        <w:rPr>
          <w:sz w:val="20"/>
        </w:rPr>
      </w:pPr>
    </w:p>
    <w:p w14:paraId="02141DD5" w14:textId="77777777" w:rsidR="0099320E" w:rsidRDefault="0099320E">
      <w:pPr>
        <w:pStyle w:val="GvdeMetni"/>
        <w:rPr>
          <w:sz w:val="20"/>
        </w:rPr>
      </w:pPr>
    </w:p>
    <w:p w14:paraId="58C91964" w14:textId="77777777" w:rsidR="0099320E" w:rsidRDefault="0099320E">
      <w:pPr>
        <w:pStyle w:val="GvdeMetni"/>
        <w:rPr>
          <w:sz w:val="20"/>
        </w:rPr>
      </w:pPr>
    </w:p>
    <w:p w14:paraId="35E00732" w14:textId="77777777" w:rsidR="0099320E" w:rsidRDefault="0099320E">
      <w:pPr>
        <w:pStyle w:val="GvdeMetni"/>
        <w:rPr>
          <w:sz w:val="20"/>
        </w:rPr>
      </w:pPr>
    </w:p>
    <w:p w14:paraId="6E80C8ED" w14:textId="77777777" w:rsidR="0099320E" w:rsidRDefault="0099320E">
      <w:pPr>
        <w:pStyle w:val="GvdeMetni"/>
        <w:rPr>
          <w:sz w:val="20"/>
        </w:rPr>
      </w:pPr>
    </w:p>
    <w:p w14:paraId="5DA91C0A" w14:textId="77777777" w:rsidR="0099320E" w:rsidRDefault="0099320E">
      <w:pPr>
        <w:pStyle w:val="GvdeMetni"/>
        <w:rPr>
          <w:sz w:val="20"/>
        </w:rPr>
      </w:pPr>
    </w:p>
    <w:p w14:paraId="3BA593DC" w14:textId="77777777" w:rsidR="0099320E" w:rsidRDefault="0099320E">
      <w:pPr>
        <w:pStyle w:val="GvdeMetni"/>
        <w:rPr>
          <w:sz w:val="20"/>
        </w:rPr>
      </w:pPr>
    </w:p>
    <w:p w14:paraId="5A262BCC" w14:textId="77777777" w:rsidR="0099320E" w:rsidRDefault="0099320E">
      <w:pPr>
        <w:pStyle w:val="GvdeMetni"/>
        <w:spacing w:before="185" w:after="1"/>
        <w:rPr>
          <w:sz w:val="20"/>
        </w:rPr>
      </w:pPr>
    </w:p>
    <w:p w14:paraId="5EF9E8A0" w14:textId="77777777" w:rsidR="002701E7" w:rsidRDefault="002701E7"/>
    <w:sectPr w:rsidR="002701E7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79C0" w14:textId="77777777" w:rsidR="0042532A" w:rsidRDefault="0042532A">
      <w:r>
        <w:separator/>
      </w:r>
    </w:p>
  </w:endnote>
  <w:endnote w:type="continuationSeparator" w:id="0">
    <w:p w14:paraId="18EC06D3" w14:textId="77777777" w:rsidR="0042532A" w:rsidRDefault="004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F9E" w14:textId="77777777" w:rsidR="0099320E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446E7A17" wp14:editId="5D4E9820">
              <wp:simplePos x="0" y="0"/>
              <wp:positionH relativeFrom="page">
                <wp:posOffset>888288</wp:posOffset>
              </wp:positionH>
              <wp:positionV relativeFrom="page">
                <wp:posOffset>10086905</wp:posOffset>
              </wp:positionV>
              <wp:extent cx="368490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9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69237" w14:textId="33586423" w:rsidR="0099320E" w:rsidRDefault="0099320E" w:rsidP="00087CFD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A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5pt;width:290.15pt;height:13.0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0WmgEAACIDAAAOAAAAZHJzL2Uyb0RvYy54bWysUttuGyEQfa+Uf0C816xzcZOV11HTqFGk&#10;qK2U9gMwC17UhaEM9q7/vgNe21XzVvUFBmY4nHNmlvej69lOR7TgGz6fVZxpr6C1ftPwH98/v7/l&#10;DJP0rezB64bvNfL71cW75RBqfQkd9K2OjEA81kNoeJdSqIVA1WkncQZBe0oaiE4mOsaNaKMcCN31&#10;4rKqFmKA2IYISiPS7eMhyVcF3xit0ldjUCfWN5y4pbLGsq7zKlZLWW+iDJ1VEw35DyyctJ4+PUE9&#10;yiTZNto3UM6qCAgmzRQ4AcZYpYsGUjOv/lLz2smgixYyB8PJJvx/sOrL7jV8iyyNDzBSA4sIDC+g&#10;fiJ5I4aA9VSTPcUaqToLHU10eScJjB6St/uTn3pMTNHl1eL2+q665kxRbr64+XB1kw0X59chYnrS&#10;4FgOGh6pX4WB3L1gOpQeSyYyh/8zkzSuR2bbTJoq880a2j1pGaidDcdfWxk1Z/2zJ79y749BPAbr&#10;YxBT/wnKhGRJHj5uExhbCJxxJwLUiCJhGprc6T/Ppeo82qvfAAAA//8DAFBLAwQUAAYACAAAACEA&#10;tgYqCOIAAAANAQAADwAAAGRycy9kb3ducmV2LnhtbEyPwU7DMBBE70j8g7WVuFGngYYkjVNVCE5I&#10;qGk4cHRiN7Ear0PstuHvWU5w29kdzb4ptrMd2EVP3jgUsFpGwDS2ThnsBHzUr/cpMB8kKjk41AK+&#10;tYdteXtTyFy5K1b6cggdoxD0uRTQhzDmnPu211b6pRs10u3oJisDyanjapJXCrcDj6Mo4VYapA+9&#10;HPVzr9vT4WwF7D6xejFf782+OlamrrMI35KTEHeLebcBFvQc/szwi0/oUBJT486oPBtIP2QZWWlY&#10;p+kaGFme4igG1tAqWT0mwMuC/29R/gAAAP//AwBQSwECLQAUAAYACAAAACEAtoM4kv4AAADhAQAA&#10;EwAAAAAAAAAAAAAAAAAAAAAAW0NvbnRlbnRfVHlwZXNdLnhtbFBLAQItABQABgAIAAAAIQA4/SH/&#10;1gAAAJQBAAALAAAAAAAAAAAAAAAAAC8BAABfcmVscy8ucmVsc1BLAQItABQABgAIAAAAIQAgcN0W&#10;mgEAACIDAAAOAAAAAAAAAAAAAAAAAC4CAABkcnMvZTJvRG9jLnhtbFBLAQItABQABgAIAAAAIQC2&#10;BioI4gAAAA0BAAAPAAAAAAAAAAAAAAAAAPQDAABkcnMvZG93bnJldi54bWxQSwUGAAAAAAQABADz&#10;AAAAAwUAAAAA&#10;" filled="f" stroked="f">
              <v:textbox inset="0,0,0,0">
                <w:txbxContent>
                  <w:p w14:paraId="42969237" w14:textId="33586423" w:rsidR="0099320E" w:rsidRDefault="0099320E" w:rsidP="00087CFD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216C" w14:textId="77777777" w:rsidR="0042532A" w:rsidRDefault="0042532A">
      <w:r>
        <w:separator/>
      </w:r>
    </w:p>
  </w:footnote>
  <w:footnote w:type="continuationSeparator" w:id="0">
    <w:p w14:paraId="5D0E7C44" w14:textId="77777777" w:rsidR="0042532A" w:rsidRDefault="004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4690" w14:textId="496D4EF0" w:rsidR="0099320E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1A1FF59" wp14:editId="75E60AA7">
              <wp:simplePos x="0" y="0"/>
              <wp:positionH relativeFrom="page">
                <wp:posOffset>628650</wp:posOffset>
              </wp:positionH>
              <wp:positionV relativeFrom="page">
                <wp:posOffset>447675</wp:posOffset>
              </wp:positionV>
              <wp:extent cx="6348730" cy="1019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8730" cy="1019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05"/>
                            <w:gridCol w:w="7585"/>
                          </w:tblGrid>
                          <w:tr w:rsidR="00087CFD" w14:paraId="1F3EDEBD" w14:textId="77777777" w:rsidTr="00087CFD">
                            <w:trPr>
                              <w:trHeight w:val="245"/>
                            </w:trPr>
                            <w:tc>
                              <w:tcPr>
                                <w:tcW w:w="2205" w:type="dxa"/>
                                <w:vMerge w:val="restart"/>
                              </w:tcPr>
                              <w:p w14:paraId="2B2EE050" w14:textId="274D1830" w:rsidR="00087CFD" w:rsidRDefault="00087CFD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3A5BB7C" wp14:editId="05169AD8">
                                      <wp:extent cx="895475" cy="907415"/>
                                      <wp:effectExtent l="0" t="0" r="0" b="6985"/>
                                      <wp:docPr id="164222974" name="Resim 3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4222974" name="Resim 3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04543" cy="9166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585" w:type="dxa"/>
                                <w:vMerge w:val="restart"/>
                              </w:tcPr>
                              <w:p w14:paraId="40602AFD" w14:textId="77777777" w:rsidR="00087CFD" w:rsidRDefault="00087CFD">
                                <w:pPr>
                                  <w:pStyle w:val="TableParagraph"/>
                                  <w:spacing w:before="253" w:line="252" w:lineRule="exact"/>
                                  <w:ind w:left="1120" w:right="111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445E0227" w14:textId="162C8E4D" w:rsidR="00087CFD" w:rsidRDefault="00087CFD">
                                <w:pPr>
                                  <w:pStyle w:val="TableParagraph"/>
                                  <w:spacing w:line="252" w:lineRule="exact"/>
                                  <w:ind w:left="1120" w:right="111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KARATEKİN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7C42B501" w14:textId="77777777" w:rsidR="00087CFD" w:rsidRDefault="00087CFD">
                                <w:pPr>
                                  <w:pStyle w:val="TableParagraph"/>
                                  <w:ind w:left="1120" w:right="110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Bilgi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</w:t>
                                </w:r>
                                <w:r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Başkanlığı </w:t>
                                </w:r>
                              </w:p>
                              <w:p w14:paraId="65856EA1" w14:textId="0A410AA9" w:rsidR="00087CFD" w:rsidRDefault="00087CFD">
                                <w:pPr>
                                  <w:pStyle w:val="TableParagraph"/>
                                  <w:ind w:left="1120" w:right="110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087CFD" w14:paraId="797ACC9A" w14:textId="77777777" w:rsidTr="00087CFD">
                            <w:trPr>
                              <w:trHeight w:val="248"/>
                            </w:trPr>
                            <w:tc>
                              <w:tcPr>
                                <w:tcW w:w="2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F3BC3F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899095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87CFD" w14:paraId="5F7C4CCF" w14:textId="77777777" w:rsidTr="00087CFD">
                            <w:trPr>
                              <w:trHeight w:val="259"/>
                            </w:trPr>
                            <w:tc>
                              <w:tcPr>
                                <w:tcW w:w="2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083670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1D68B1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87CFD" w14:paraId="7567D1A0" w14:textId="77777777" w:rsidTr="00087CFD">
                            <w:trPr>
                              <w:trHeight w:val="259"/>
                            </w:trPr>
                            <w:tc>
                              <w:tcPr>
                                <w:tcW w:w="2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9B8BE6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52C334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87CFD" w14:paraId="59A9E009" w14:textId="77777777" w:rsidTr="00087CFD">
                            <w:trPr>
                              <w:trHeight w:val="248"/>
                            </w:trPr>
                            <w:tc>
                              <w:tcPr>
                                <w:tcW w:w="2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E1D6FF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01AF75" w14:textId="77777777" w:rsidR="00087CFD" w:rsidRDefault="00087C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504AB89" w14:textId="77777777" w:rsidR="0099320E" w:rsidRDefault="0099320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1FF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5pt;margin-top:35.25pt;width:499.9pt;height:80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hUlgEAABwDAAAOAAAAZHJzL2Uyb0RvYy54bWysUsFu2zAMvQ/oPwi6N7bbre2MOMXaYsOA&#10;Yh3Q7QMUWYqNWaJGKrHz96MUJxm227CLRInU43uPWt5PbhA7g9SDb2S1KKUwXkPb+00jv3/7eHkn&#10;BUXlWzWAN43cG5L3q4s3yzHU5go6GFqDgkE81WNoZBdjqIuCdGecogUE4zlpAZ2KfMRN0aIaGd0N&#10;xVVZ3hQjYBsQtCHi26dDUq4yvrVGxxdryUQxNJK5xbxiXtdpLVZLVW9Qha7XMw31Dyyc6j03PUE9&#10;qajEFvu/oFyvEQhsXGhwBVjba5M1sJqq/EPNa6eCyVrYHAonm+j/weovu9fwFUWcHmDiAWYRFJ5B&#10;/yD2phgD1XNN8pRq4uokdLLo0s4SBD9kb/cnP80UhebLm+u3d7fXnNKcq8rqfXX7LjlenJ8HpPjJ&#10;gBMpaCTywDIFtXumeCg9lsxsDgQSlTitJy5J4RraPasYeZCNpJ9bhUaK4bNnp9LUjwEeg/UxwDg8&#10;Qv4bSYyHD9sIts+dz7hzZx5B5j5/lzTj38+56vypV78AAAD//wMAUEsDBBQABgAIAAAAIQCK/hci&#10;3wAAAAoBAAAPAAAAZHJzL2Rvd25yZXYueG1sTI/BTsMwEETvSPyDtUjcqN0iShOyqSoEJ6SKNBw4&#10;OvE2iRqvQ+y24e/rnuC4mtXMe9l6sr040eg7xwjzmQJBXDvTcYPwVb4/rED4oNno3jEh/JKHdX57&#10;k+nUuDMXdNqFRsQS9qlGaEMYUil93ZLVfuYG4pjt3Wh1iOfYSDPqcyy3vVwotZRWdxwXWj3Qa0v1&#10;YXe0CJtvLt66n231WeyLriwTxR/LA+L93bR5ARFoCn/PcMWP6JBHpsod2XjRIyRJVAkIz+oJxDVX&#10;ySq6VAiLx7kCmWfyv0J+AQAA//8DAFBLAQItABQABgAIAAAAIQC2gziS/gAAAOEBAAATAAAAAAAA&#10;AAAAAAAAAAAAAABbQ29udGVudF9UeXBlc10ueG1sUEsBAi0AFAAGAAgAAAAhADj9If/WAAAAlAEA&#10;AAsAAAAAAAAAAAAAAAAALwEAAF9yZWxzLy5yZWxzUEsBAi0AFAAGAAgAAAAhAKc5CFSWAQAAHAMA&#10;AA4AAAAAAAAAAAAAAAAALgIAAGRycy9lMm9Eb2MueG1sUEsBAi0AFAAGAAgAAAAhAIr+FyL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05"/>
                      <w:gridCol w:w="7585"/>
                    </w:tblGrid>
                    <w:tr w:rsidR="00087CFD" w14:paraId="1F3EDEBD" w14:textId="77777777" w:rsidTr="00087CFD">
                      <w:trPr>
                        <w:trHeight w:val="245"/>
                      </w:trPr>
                      <w:tc>
                        <w:tcPr>
                          <w:tcW w:w="2205" w:type="dxa"/>
                          <w:vMerge w:val="restart"/>
                        </w:tcPr>
                        <w:p w14:paraId="2B2EE050" w14:textId="274D1830" w:rsidR="00087CFD" w:rsidRDefault="00087CFD">
                          <w:pPr>
                            <w:pStyle w:val="TableParagraph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3A5BB7C" wp14:editId="05169AD8">
                                <wp:extent cx="895475" cy="907415"/>
                                <wp:effectExtent l="0" t="0" r="0" b="6985"/>
                                <wp:docPr id="164222974" name="Resim 3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22974" name="Resim 3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543" cy="916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585" w:type="dxa"/>
                          <w:vMerge w:val="restart"/>
                        </w:tcPr>
                        <w:p w14:paraId="40602AFD" w14:textId="77777777" w:rsidR="00087CFD" w:rsidRDefault="00087CFD">
                          <w:pPr>
                            <w:pStyle w:val="TableParagraph"/>
                            <w:spacing w:before="253" w:line="252" w:lineRule="exact"/>
                            <w:ind w:left="1120" w:right="111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445E0227" w14:textId="162C8E4D" w:rsidR="00087CFD" w:rsidRDefault="00087CFD">
                          <w:pPr>
                            <w:pStyle w:val="TableParagraph"/>
                            <w:spacing w:line="252" w:lineRule="exact"/>
                            <w:ind w:left="1120" w:right="111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KARATEKİN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7C42B501" w14:textId="77777777" w:rsidR="00087CFD" w:rsidRDefault="00087CFD">
                          <w:pPr>
                            <w:pStyle w:val="TableParagraph"/>
                            <w:ind w:left="1120" w:right="110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Bilgi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Başkanlığı </w:t>
                          </w:r>
                        </w:p>
                        <w:p w14:paraId="65856EA1" w14:textId="0A410AA9" w:rsidR="00087CFD" w:rsidRDefault="00087CFD">
                          <w:pPr>
                            <w:pStyle w:val="TableParagraph"/>
                            <w:ind w:left="1120" w:right="110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087CFD" w14:paraId="797ACC9A" w14:textId="77777777" w:rsidTr="00087CFD">
                      <w:trPr>
                        <w:trHeight w:val="248"/>
                      </w:trPr>
                      <w:tc>
                        <w:tcPr>
                          <w:tcW w:w="2205" w:type="dxa"/>
                          <w:vMerge/>
                          <w:tcBorders>
                            <w:top w:val="nil"/>
                          </w:tcBorders>
                        </w:tcPr>
                        <w:p w14:paraId="49F3BC3F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85" w:type="dxa"/>
                          <w:vMerge/>
                          <w:tcBorders>
                            <w:top w:val="nil"/>
                          </w:tcBorders>
                        </w:tcPr>
                        <w:p w14:paraId="26899095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87CFD" w14:paraId="5F7C4CCF" w14:textId="77777777" w:rsidTr="00087CFD">
                      <w:trPr>
                        <w:trHeight w:val="259"/>
                      </w:trPr>
                      <w:tc>
                        <w:tcPr>
                          <w:tcW w:w="2205" w:type="dxa"/>
                          <w:vMerge/>
                          <w:tcBorders>
                            <w:top w:val="nil"/>
                          </w:tcBorders>
                        </w:tcPr>
                        <w:p w14:paraId="77083670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85" w:type="dxa"/>
                          <w:vMerge/>
                          <w:tcBorders>
                            <w:top w:val="nil"/>
                          </w:tcBorders>
                        </w:tcPr>
                        <w:p w14:paraId="111D68B1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87CFD" w14:paraId="7567D1A0" w14:textId="77777777" w:rsidTr="00087CFD">
                      <w:trPr>
                        <w:trHeight w:val="259"/>
                      </w:trPr>
                      <w:tc>
                        <w:tcPr>
                          <w:tcW w:w="2205" w:type="dxa"/>
                          <w:vMerge/>
                          <w:tcBorders>
                            <w:top w:val="nil"/>
                          </w:tcBorders>
                        </w:tcPr>
                        <w:p w14:paraId="3E9B8BE6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85" w:type="dxa"/>
                          <w:vMerge/>
                          <w:tcBorders>
                            <w:top w:val="nil"/>
                          </w:tcBorders>
                        </w:tcPr>
                        <w:p w14:paraId="7052C334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87CFD" w14:paraId="59A9E009" w14:textId="77777777" w:rsidTr="00087CFD">
                      <w:trPr>
                        <w:trHeight w:val="248"/>
                      </w:trPr>
                      <w:tc>
                        <w:tcPr>
                          <w:tcW w:w="2205" w:type="dxa"/>
                          <w:vMerge/>
                          <w:tcBorders>
                            <w:top w:val="nil"/>
                          </w:tcBorders>
                        </w:tcPr>
                        <w:p w14:paraId="2AE1D6FF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85" w:type="dxa"/>
                          <w:vMerge/>
                          <w:tcBorders>
                            <w:top w:val="nil"/>
                          </w:tcBorders>
                        </w:tcPr>
                        <w:p w14:paraId="3501AF75" w14:textId="77777777" w:rsidR="00087CFD" w:rsidRDefault="00087C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504AB89" w14:textId="77777777" w:rsidR="0099320E" w:rsidRDefault="0099320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4286"/>
    <w:multiLevelType w:val="hybridMultilevel"/>
    <w:tmpl w:val="96B8B670"/>
    <w:lvl w:ilvl="0" w:tplc="9A4CCDB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304C88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C3CAA93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6ABAF3A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A6E341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CD06F6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522B80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74A43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6DD648C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31013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20E"/>
    <w:rsid w:val="00087CFD"/>
    <w:rsid w:val="000F59CC"/>
    <w:rsid w:val="002701E7"/>
    <w:rsid w:val="003D6FD1"/>
    <w:rsid w:val="0042532A"/>
    <w:rsid w:val="0099320E"/>
    <w:rsid w:val="00C0647C"/>
    <w:rsid w:val="00C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1289C"/>
  <w15:docId w15:val="{32301C8D-8BE5-435E-B9C0-E15206A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064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64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64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647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2024-07-31T12:55:00Z</dcterms:created>
  <dcterms:modified xsi:type="dcterms:W3CDTF">2024-10-23T07:22:00Z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